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87" w:rsidRPr="00F91749" w:rsidRDefault="000A4187" w:rsidP="000A4187">
      <w:pPr>
        <w:pStyle w:val="a3"/>
        <w:jc w:val="center"/>
        <w:rPr>
          <w:b/>
          <w:bCs/>
          <w:sz w:val="32"/>
          <w:szCs w:val="32"/>
        </w:rPr>
      </w:pPr>
      <w:r w:rsidRPr="00F91749">
        <w:rPr>
          <w:b/>
          <w:bCs/>
          <w:sz w:val="32"/>
          <w:szCs w:val="32"/>
        </w:rPr>
        <w:t>Нормативно – правовые документы,</w:t>
      </w:r>
    </w:p>
    <w:p w:rsidR="000A4187" w:rsidRPr="00F91749" w:rsidRDefault="000A4187" w:rsidP="000A4187">
      <w:pPr>
        <w:pStyle w:val="a3"/>
        <w:jc w:val="center"/>
        <w:rPr>
          <w:b/>
          <w:bCs/>
          <w:sz w:val="32"/>
          <w:szCs w:val="32"/>
        </w:rPr>
      </w:pPr>
      <w:r w:rsidRPr="00F91749">
        <w:rPr>
          <w:b/>
          <w:bCs/>
          <w:sz w:val="32"/>
          <w:szCs w:val="32"/>
        </w:rPr>
        <w:t>регламентирующие общий порядок осуществления административных процедур</w:t>
      </w:r>
    </w:p>
    <w:p w:rsidR="000A4187" w:rsidRDefault="000A4187" w:rsidP="000A4187">
      <w:pPr>
        <w:pStyle w:val="a3"/>
        <w:jc w:val="both"/>
        <w:rPr>
          <w:bCs/>
          <w:sz w:val="20"/>
          <w:szCs w:val="20"/>
        </w:rPr>
      </w:pPr>
    </w:p>
    <w:p w:rsidR="006662F4" w:rsidRPr="00F91749" w:rsidRDefault="006662F4" w:rsidP="000A4187">
      <w:pPr>
        <w:pStyle w:val="a3"/>
        <w:jc w:val="both"/>
        <w:rPr>
          <w:bCs/>
          <w:sz w:val="20"/>
          <w:szCs w:val="20"/>
        </w:rPr>
      </w:pPr>
    </w:p>
    <w:p w:rsidR="000A4187" w:rsidRPr="00F91749" w:rsidRDefault="000A4187" w:rsidP="000A4187">
      <w:pPr>
        <w:pStyle w:val="a3"/>
        <w:jc w:val="both"/>
        <w:rPr>
          <w:bCs/>
          <w:sz w:val="31"/>
          <w:szCs w:val="31"/>
        </w:rPr>
      </w:pPr>
      <w:r w:rsidRPr="00F91749">
        <w:rPr>
          <w:bCs/>
          <w:sz w:val="31"/>
          <w:szCs w:val="31"/>
        </w:rPr>
        <w:t xml:space="preserve">1. Закон Республики Беларусь от 28 октября 2008 года      </w:t>
      </w:r>
      <w:proofErr w:type="gramStart"/>
      <w:r w:rsidRPr="00F91749">
        <w:rPr>
          <w:bCs/>
          <w:sz w:val="31"/>
          <w:szCs w:val="31"/>
        </w:rPr>
        <w:t xml:space="preserve">   «</w:t>
      </w:r>
      <w:proofErr w:type="gramEnd"/>
      <w:r w:rsidRPr="00F91749">
        <w:rPr>
          <w:bCs/>
          <w:sz w:val="31"/>
          <w:szCs w:val="31"/>
        </w:rPr>
        <w:t>Об основах административных процедур»</w:t>
      </w:r>
    </w:p>
    <w:p w:rsidR="000A4187" w:rsidRPr="00F91749" w:rsidRDefault="000A4187" w:rsidP="000A4187">
      <w:pPr>
        <w:pStyle w:val="a3"/>
        <w:jc w:val="both"/>
        <w:rPr>
          <w:bCs/>
          <w:i/>
          <w:sz w:val="31"/>
          <w:szCs w:val="31"/>
        </w:rPr>
      </w:pPr>
    </w:p>
    <w:p w:rsidR="000A4187" w:rsidRPr="00F91749" w:rsidRDefault="000A4187" w:rsidP="000A4187">
      <w:pPr>
        <w:spacing w:after="0" w:line="240" w:lineRule="auto"/>
        <w:ind w:firstLine="708"/>
        <w:jc w:val="both"/>
        <w:rPr>
          <w:rFonts w:ascii="Times New Roman" w:hAnsi="Times New Roman"/>
          <w:bCs/>
          <w:sz w:val="31"/>
          <w:szCs w:val="31"/>
        </w:rPr>
      </w:pPr>
      <w:r w:rsidRPr="00F91749">
        <w:rPr>
          <w:rFonts w:ascii="Times New Roman" w:hAnsi="Times New Roman"/>
          <w:bCs/>
          <w:sz w:val="31"/>
          <w:szCs w:val="31"/>
        </w:rPr>
        <w:t>2. 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</w:t>
      </w:r>
    </w:p>
    <w:p w:rsidR="000A4187" w:rsidRPr="00F91749" w:rsidRDefault="000A4187" w:rsidP="000A4187">
      <w:pPr>
        <w:spacing w:after="0" w:line="240" w:lineRule="auto"/>
        <w:ind w:firstLine="708"/>
        <w:jc w:val="both"/>
        <w:rPr>
          <w:sz w:val="31"/>
          <w:szCs w:val="31"/>
        </w:rPr>
      </w:pPr>
    </w:p>
    <w:p w:rsidR="000A4187" w:rsidRPr="00F91749" w:rsidRDefault="000A4187" w:rsidP="000A4187">
      <w:pPr>
        <w:pStyle w:val="1"/>
        <w:tabs>
          <w:tab w:val="left" w:pos="10773"/>
          <w:tab w:val="left" w:pos="10915"/>
        </w:tabs>
        <w:spacing w:before="0" w:after="0"/>
        <w:ind w:right="0"/>
        <w:jc w:val="both"/>
        <w:rPr>
          <w:b w:val="0"/>
          <w:bCs w:val="0"/>
          <w:sz w:val="31"/>
          <w:szCs w:val="31"/>
        </w:rPr>
      </w:pPr>
      <w:r w:rsidRPr="00F91749">
        <w:rPr>
          <w:b w:val="0"/>
          <w:bCs w:val="0"/>
          <w:sz w:val="31"/>
          <w:szCs w:val="31"/>
        </w:rPr>
        <w:t xml:space="preserve">        3. Директива Президента Республики Беларусь от 27 декабря 2006 г. № 2 «</w:t>
      </w:r>
      <w:r w:rsidRPr="00F91749">
        <w:rPr>
          <w:b w:val="0"/>
          <w:sz w:val="31"/>
          <w:szCs w:val="31"/>
        </w:rPr>
        <w:t xml:space="preserve">О </w:t>
      </w:r>
      <w:proofErr w:type="spellStart"/>
      <w:r w:rsidRPr="00F91749">
        <w:rPr>
          <w:b w:val="0"/>
          <w:sz w:val="31"/>
          <w:szCs w:val="31"/>
        </w:rPr>
        <w:t>дебюрократизации</w:t>
      </w:r>
      <w:proofErr w:type="spellEnd"/>
      <w:r w:rsidRPr="00F91749">
        <w:rPr>
          <w:b w:val="0"/>
          <w:sz w:val="31"/>
          <w:szCs w:val="31"/>
        </w:rPr>
        <w:t xml:space="preserve"> государственного аппарата и повышении качества обеспечения жизнедеятельности населения</w:t>
      </w:r>
      <w:r w:rsidRPr="00F91749">
        <w:rPr>
          <w:b w:val="0"/>
          <w:bCs w:val="0"/>
          <w:sz w:val="31"/>
          <w:szCs w:val="31"/>
        </w:rPr>
        <w:t>»</w:t>
      </w:r>
    </w:p>
    <w:p w:rsidR="000A4187" w:rsidRPr="00F91749" w:rsidRDefault="000A4187" w:rsidP="000A4187">
      <w:pPr>
        <w:spacing w:after="0" w:line="240" w:lineRule="auto"/>
        <w:ind w:firstLine="708"/>
        <w:jc w:val="both"/>
        <w:rPr>
          <w:rFonts w:ascii="Times New Roman" w:hAnsi="Times New Roman"/>
          <w:bCs/>
          <w:sz w:val="31"/>
          <w:szCs w:val="31"/>
        </w:rPr>
      </w:pPr>
      <w:bookmarkStart w:id="0" w:name="_GoBack"/>
      <w:bookmarkEnd w:id="0"/>
    </w:p>
    <w:p w:rsidR="000A4187" w:rsidRDefault="000A4187" w:rsidP="000A4187">
      <w:pPr>
        <w:pStyle w:val="2"/>
        <w:rPr>
          <w:bCs/>
          <w:sz w:val="31"/>
          <w:szCs w:val="31"/>
        </w:rPr>
      </w:pPr>
      <w:r w:rsidRPr="00F91749">
        <w:rPr>
          <w:bCs/>
          <w:sz w:val="31"/>
          <w:szCs w:val="31"/>
        </w:rPr>
        <w:t xml:space="preserve">4. </w:t>
      </w:r>
      <w:r w:rsidR="005622BD" w:rsidRPr="005622BD">
        <w:rPr>
          <w:bCs/>
          <w:sz w:val="31"/>
          <w:szCs w:val="31"/>
        </w:rPr>
        <w:t>Постановление Совета Министров Республики Беларусь от 14 июля 2017 г. № 529 «Об административных процедурах, подлежащих осуществлению в электронной форме»</w:t>
      </w:r>
    </w:p>
    <w:p w:rsidR="005622BD" w:rsidRPr="00F91749" w:rsidRDefault="005622BD" w:rsidP="000A4187">
      <w:pPr>
        <w:pStyle w:val="2"/>
        <w:rPr>
          <w:bCs/>
          <w:sz w:val="31"/>
          <w:szCs w:val="31"/>
        </w:rPr>
      </w:pPr>
    </w:p>
    <w:p w:rsidR="000A4187" w:rsidRPr="00F91749" w:rsidRDefault="000A4187" w:rsidP="000A4187">
      <w:pPr>
        <w:pStyle w:val="2"/>
        <w:rPr>
          <w:bCs/>
          <w:sz w:val="31"/>
          <w:szCs w:val="31"/>
        </w:rPr>
      </w:pPr>
      <w:r w:rsidRPr="00F91749">
        <w:rPr>
          <w:bCs/>
          <w:sz w:val="31"/>
          <w:szCs w:val="31"/>
        </w:rPr>
        <w:t>5. Постановление Министерства юстиции Республики Беларусь от 7 мая 2009 г. № 39 «Об утверждении Инструкции о порядке ведения делопроизводства по административным процедурам в государственных органах, иных организациях»</w:t>
      </w:r>
    </w:p>
    <w:p w:rsidR="000A4187" w:rsidRPr="00F91749" w:rsidRDefault="000A4187" w:rsidP="000A4187">
      <w:pPr>
        <w:pStyle w:val="1"/>
        <w:spacing w:before="0" w:after="0"/>
        <w:ind w:right="-1" w:firstLine="709"/>
        <w:jc w:val="both"/>
        <w:rPr>
          <w:b w:val="0"/>
          <w:bCs w:val="0"/>
          <w:sz w:val="31"/>
          <w:szCs w:val="31"/>
        </w:rPr>
      </w:pPr>
    </w:p>
    <w:p w:rsidR="000A4187" w:rsidRPr="00F91749" w:rsidRDefault="000A4187" w:rsidP="000A4187">
      <w:pPr>
        <w:pStyle w:val="1"/>
        <w:spacing w:before="0" w:after="0"/>
        <w:ind w:right="-1" w:firstLine="709"/>
        <w:jc w:val="both"/>
        <w:rPr>
          <w:b w:val="0"/>
          <w:sz w:val="31"/>
          <w:szCs w:val="31"/>
        </w:rPr>
      </w:pPr>
      <w:r w:rsidRPr="00F91749">
        <w:rPr>
          <w:b w:val="0"/>
          <w:bCs w:val="0"/>
          <w:sz w:val="31"/>
          <w:szCs w:val="31"/>
        </w:rPr>
        <w:t>6. Постановление Совета Министров Республики Беларусь от 17 февраля 2012 г. № 156 «</w:t>
      </w:r>
      <w:r w:rsidRPr="00F91749">
        <w:rPr>
          <w:b w:val="0"/>
          <w:sz w:val="31"/>
          <w:szCs w:val="31"/>
        </w:rPr>
        <w:t>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</w:t>
      </w:r>
    </w:p>
    <w:p w:rsidR="003A28BB" w:rsidRDefault="003A28BB"/>
    <w:sectPr w:rsidR="003A28BB" w:rsidSect="000A41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87"/>
    <w:rsid w:val="000A4187"/>
    <w:rsid w:val="003A28BB"/>
    <w:rsid w:val="005622BD"/>
    <w:rsid w:val="0066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3BB3"/>
  <w15:docId w15:val="{30B2682A-417E-4D96-A26E-52EAB1A0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A4187"/>
    <w:pPr>
      <w:spacing w:after="0" w:line="240" w:lineRule="auto"/>
      <w:ind w:firstLine="708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0A4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A4187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A41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Название1"/>
    <w:basedOn w:val="a"/>
    <w:rsid w:val="000A4187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2015-06-09T08:00:00Z</dcterms:created>
  <dcterms:modified xsi:type="dcterms:W3CDTF">2020-02-24T11:55:00Z</dcterms:modified>
</cp:coreProperties>
</file>